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DB1E" w14:textId="77777777" w:rsidR="00EE0CDF" w:rsidRPr="00F8345F" w:rsidRDefault="00EE0CDF" w:rsidP="00EE0CDF">
      <w:pPr>
        <w:tabs>
          <w:tab w:val="left" w:pos="6379"/>
        </w:tabs>
        <w:spacing w:after="0" w:line="240" w:lineRule="auto"/>
        <w:ind w:left="6379"/>
        <w:jc w:val="both"/>
        <w:rPr>
          <w:rFonts w:ascii="Times New Roman" w:eastAsia="Times New Roman" w:hAnsi="Times New Roman" w:cs="Times New Roman"/>
          <w:bCs/>
          <w:sz w:val="24"/>
          <w:szCs w:val="24"/>
          <w:lang w:eastAsia="lt-LT"/>
        </w:rPr>
      </w:pPr>
      <w:r w:rsidRPr="00F8345F">
        <w:rPr>
          <w:rFonts w:ascii="Times New Roman" w:eastAsia="Times New Roman" w:hAnsi="Times New Roman" w:cs="Times New Roman"/>
          <w:bCs/>
          <w:sz w:val="24"/>
          <w:szCs w:val="24"/>
          <w:lang w:eastAsia="lt-LT"/>
        </w:rPr>
        <w:t xml:space="preserve">Vilniaus miesto savivaldybės </w:t>
      </w:r>
    </w:p>
    <w:p w14:paraId="3B85F201" w14:textId="77777777" w:rsidR="00EE0CDF" w:rsidRPr="00F8345F" w:rsidRDefault="00EE0CDF" w:rsidP="00EE0CDF">
      <w:pPr>
        <w:tabs>
          <w:tab w:val="left" w:pos="6379"/>
        </w:tabs>
        <w:spacing w:after="0" w:line="240" w:lineRule="auto"/>
        <w:ind w:left="6379"/>
        <w:jc w:val="both"/>
        <w:rPr>
          <w:rFonts w:ascii="Times New Roman" w:eastAsia="Times New Roman" w:hAnsi="Times New Roman" w:cs="Times New Roman"/>
          <w:bCs/>
          <w:sz w:val="24"/>
          <w:szCs w:val="24"/>
          <w:lang w:eastAsia="lt-LT"/>
        </w:rPr>
      </w:pPr>
      <w:r w:rsidRPr="00F8345F">
        <w:rPr>
          <w:rFonts w:ascii="Times New Roman" w:eastAsia="Times New Roman" w:hAnsi="Times New Roman" w:cs="Times New Roman"/>
          <w:bCs/>
          <w:sz w:val="24"/>
          <w:szCs w:val="24"/>
          <w:lang w:eastAsia="lt-LT"/>
        </w:rPr>
        <w:t>būsto, pagalbinio ūkio paskirties pastatų ar patalpų ir inžinerinių statinių pardavimo tvarkos aprašo</w:t>
      </w:r>
    </w:p>
    <w:p w14:paraId="1CA1DD9E" w14:textId="77777777" w:rsidR="00EE0CDF" w:rsidRPr="00F8345F" w:rsidRDefault="00EE0CDF" w:rsidP="00EE0CDF">
      <w:pPr>
        <w:tabs>
          <w:tab w:val="left" w:pos="6379"/>
        </w:tabs>
        <w:spacing w:after="400" w:line="240" w:lineRule="auto"/>
        <w:ind w:left="6379"/>
        <w:jc w:val="both"/>
        <w:rPr>
          <w:rFonts w:ascii="Times New Roman" w:eastAsia="Times New Roman" w:hAnsi="Times New Roman" w:cs="Times New Roman"/>
          <w:bCs/>
          <w:sz w:val="24"/>
          <w:szCs w:val="24"/>
          <w:lang w:eastAsia="lt-LT"/>
        </w:rPr>
      </w:pPr>
      <w:r w:rsidRPr="00F8345F">
        <w:rPr>
          <w:rFonts w:ascii="Times New Roman" w:eastAsia="Times New Roman" w:hAnsi="Times New Roman" w:cs="Times New Roman"/>
          <w:bCs/>
          <w:sz w:val="24"/>
          <w:szCs w:val="24"/>
          <w:lang w:eastAsia="lt-LT"/>
        </w:rPr>
        <w:t>1 priedas</w:t>
      </w:r>
    </w:p>
    <w:p w14:paraId="4B67C663" w14:textId="77777777" w:rsidR="00F42757" w:rsidRPr="00F8345F" w:rsidRDefault="00F42757" w:rsidP="00A2752D">
      <w:pPr>
        <w:shd w:val="clear" w:color="auto" w:fill="FFFFFF"/>
        <w:spacing w:after="0" w:line="276" w:lineRule="auto"/>
        <w:jc w:val="center"/>
        <w:rPr>
          <w:rFonts w:ascii="Times New Roman" w:eastAsia="Times New Roman" w:hAnsi="Times New Roman" w:cs="Times New Roman"/>
          <w:b/>
          <w:sz w:val="24"/>
          <w:szCs w:val="24"/>
          <w:lang w:eastAsia="lt-LT"/>
        </w:rPr>
      </w:pPr>
      <w:r w:rsidRPr="00F8345F">
        <w:rPr>
          <w:rFonts w:ascii="Times New Roman" w:eastAsia="Times New Roman" w:hAnsi="Times New Roman" w:cs="Times New Roman"/>
          <w:b/>
          <w:sz w:val="24"/>
          <w:szCs w:val="24"/>
          <w:lang w:eastAsia="lt-LT"/>
        </w:rPr>
        <w:t>(Prašymo forma)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83B84" w:rsidRPr="00F8345F" w14:paraId="50B69DA3" w14:textId="77777777" w:rsidTr="00875D8E">
        <w:trPr>
          <w:trHeight w:val="510"/>
          <w:jc w:val="center"/>
        </w:trPr>
        <w:tc>
          <w:tcPr>
            <w:tcW w:w="9628" w:type="dxa"/>
            <w:tcBorders>
              <w:top w:val="nil"/>
              <w:left w:val="nil"/>
              <w:bottom w:val="single" w:sz="4" w:space="0" w:color="auto"/>
              <w:right w:val="nil"/>
            </w:tcBorders>
            <w:vAlign w:val="bottom"/>
          </w:tcPr>
          <w:p w14:paraId="7F17D796" w14:textId="77777777" w:rsidR="00683B84" w:rsidRPr="00F8345F" w:rsidRDefault="00683B84" w:rsidP="00875D8E">
            <w:pPr>
              <w:pStyle w:val="BodyText"/>
              <w:spacing w:before="9" w:line="276" w:lineRule="auto"/>
              <w:jc w:val="center"/>
              <w:rPr>
                <w:rFonts w:ascii="Times New Roman" w:hAnsi="Times New Roman" w:cs="Times New Roman"/>
                <w:sz w:val="24"/>
                <w:szCs w:val="24"/>
                <w:lang w:val="lt-LT"/>
              </w:rPr>
            </w:pPr>
          </w:p>
        </w:tc>
      </w:tr>
      <w:tr w:rsidR="00683B84" w:rsidRPr="00F8345F" w14:paraId="54AD37E9" w14:textId="77777777" w:rsidTr="00875D8E">
        <w:trPr>
          <w:trHeight w:val="283"/>
          <w:jc w:val="center"/>
        </w:trPr>
        <w:tc>
          <w:tcPr>
            <w:tcW w:w="9628" w:type="dxa"/>
            <w:tcBorders>
              <w:top w:val="single" w:sz="4" w:space="0" w:color="auto"/>
              <w:left w:val="nil"/>
              <w:bottom w:val="nil"/>
              <w:right w:val="nil"/>
            </w:tcBorders>
            <w:hideMark/>
          </w:tcPr>
          <w:p w14:paraId="08CA51B5" w14:textId="66233035" w:rsidR="00683B84" w:rsidRPr="00F8345F" w:rsidRDefault="00683B84" w:rsidP="00875D8E">
            <w:pPr>
              <w:pStyle w:val="BodyText"/>
              <w:spacing w:before="9" w:line="276" w:lineRule="auto"/>
              <w:jc w:val="center"/>
              <w:rPr>
                <w:rFonts w:ascii="Times New Roman" w:hAnsi="Times New Roman" w:cs="Times New Roman"/>
                <w:lang w:val="lt-LT"/>
              </w:rPr>
            </w:pPr>
            <w:r w:rsidRPr="00F8345F">
              <w:rPr>
                <w:rFonts w:ascii="Times New Roman" w:hAnsi="Times New Roman" w:cs="Times New Roman"/>
                <w:lang w:val="lt-LT"/>
              </w:rPr>
              <w:t>(Vardas, pavardė)</w:t>
            </w:r>
          </w:p>
        </w:tc>
      </w:tr>
      <w:tr w:rsidR="00683B84" w:rsidRPr="00F8345F" w14:paraId="7CC4A055" w14:textId="77777777" w:rsidTr="00875D8E">
        <w:trPr>
          <w:trHeight w:val="510"/>
          <w:jc w:val="center"/>
        </w:trPr>
        <w:tc>
          <w:tcPr>
            <w:tcW w:w="9628" w:type="dxa"/>
            <w:tcBorders>
              <w:top w:val="nil"/>
              <w:left w:val="nil"/>
              <w:bottom w:val="single" w:sz="4" w:space="0" w:color="auto"/>
              <w:right w:val="nil"/>
            </w:tcBorders>
            <w:vAlign w:val="bottom"/>
          </w:tcPr>
          <w:p w14:paraId="1446D777" w14:textId="77777777" w:rsidR="00683B84" w:rsidRPr="00F8345F" w:rsidRDefault="00683B84" w:rsidP="00875D8E">
            <w:pPr>
              <w:pStyle w:val="BodyText"/>
              <w:spacing w:before="9" w:line="276" w:lineRule="auto"/>
              <w:jc w:val="center"/>
              <w:rPr>
                <w:rFonts w:ascii="Times New Roman" w:hAnsi="Times New Roman" w:cs="Times New Roman"/>
                <w:sz w:val="24"/>
                <w:szCs w:val="24"/>
                <w:lang w:val="lt-LT"/>
              </w:rPr>
            </w:pPr>
          </w:p>
        </w:tc>
      </w:tr>
      <w:tr w:rsidR="00683B84" w:rsidRPr="00F8345F" w14:paraId="43C019FB" w14:textId="77777777" w:rsidTr="00875D8E">
        <w:trPr>
          <w:trHeight w:val="28"/>
          <w:jc w:val="center"/>
        </w:trPr>
        <w:tc>
          <w:tcPr>
            <w:tcW w:w="9628" w:type="dxa"/>
            <w:tcBorders>
              <w:top w:val="single" w:sz="4" w:space="0" w:color="auto"/>
              <w:left w:val="nil"/>
              <w:bottom w:val="nil"/>
              <w:right w:val="nil"/>
            </w:tcBorders>
            <w:hideMark/>
          </w:tcPr>
          <w:p w14:paraId="1E47CE3F" w14:textId="24F9EA54" w:rsidR="00683B84" w:rsidRPr="00F8345F" w:rsidRDefault="00683B84" w:rsidP="00875D8E">
            <w:pPr>
              <w:pStyle w:val="BodyText"/>
              <w:spacing w:before="9" w:line="276" w:lineRule="auto"/>
              <w:jc w:val="center"/>
              <w:rPr>
                <w:rFonts w:ascii="Times New Roman" w:hAnsi="Times New Roman" w:cs="Times New Roman"/>
                <w:lang w:val="lt-LT"/>
              </w:rPr>
            </w:pPr>
            <w:r w:rsidRPr="00F8345F">
              <w:rPr>
                <w:rFonts w:ascii="Times New Roman" w:hAnsi="Times New Roman" w:cs="Times New Roman"/>
                <w:lang w:val="lt-LT"/>
              </w:rPr>
              <w:t>(</w:t>
            </w:r>
            <w:r w:rsidR="00916EFA" w:rsidRPr="00F8345F">
              <w:rPr>
                <w:rFonts w:ascii="Times New Roman" w:hAnsi="Times New Roman" w:cs="Times New Roman"/>
                <w:lang w:val="lt-LT"/>
              </w:rPr>
              <w:t>K</w:t>
            </w:r>
            <w:r w:rsidR="00916EFA" w:rsidRPr="00F8345F">
              <w:rPr>
                <w:rFonts w:ascii="Times New Roman" w:eastAsia="Calibri" w:hAnsi="Times New Roman" w:cs="Times New Roman"/>
                <w:lang w:val="lt-LT"/>
              </w:rPr>
              <w:t>orespondencijos adresas, telefono numeris</w:t>
            </w:r>
            <w:r w:rsidRPr="00F8345F">
              <w:rPr>
                <w:rFonts w:ascii="Times New Roman" w:hAnsi="Times New Roman" w:cs="Times New Roman"/>
                <w:lang w:val="lt-LT"/>
              </w:rPr>
              <w:t>)</w:t>
            </w:r>
          </w:p>
        </w:tc>
      </w:tr>
    </w:tbl>
    <w:p w14:paraId="65436C1B" w14:textId="32BE761F" w:rsidR="00105A69" w:rsidRPr="00F8345F" w:rsidRDefault="002E5998" w:rsidP="005511F8">
      <w:pPr>
        <w:spacing w:before="600" w:after="800" w:line="276" w:lineRule="auto"/>
        <w:rPr>
          <w:rFonts w:ascii="Times New Roman" w:eastAsia="Calibri" w:hAnsi="Times New Roman" w:cs="Times New Roman"/>
          <w:sz w:val="24"/>
          <w:szCs w:val="24"/>
        </w:rPr>
      </w:pPr>
      <w:r w:rsidRPr="00F8345F">
        <w:rPr>
          <w:rFonts w:ascii="Times New Roman" w:eastAsia="Calibri" w:hAnsi="Times New Roman" w:cs="Times New Roman"/>
          <w:sz w:val="24"/>
          <w:szCs w:val="24"/>
        </w:rPr>
        <w:t>SĮ „Vilniaus miesto būstas“</w:t>
      </w:r>
    </w:p>
    <w:p w14:paraId="4B67C66E" w14:textId="77777777" w:rsidR="002E5998" w:rsidRPr="00F8345F" w:rsidRDefault="002E5998" w:rsidP="00A2752D">
      <w:pPr>
        <w:spacing w:after="0" w:line="276" w:lineRule="auto"/>
        <w:jc w:val="center"/>
        <w:rPr>
          <w:rFonts w:ascii="Times New Roman" w:eastAsia="Calibri" w:hAnsi="Times New Roman" w:cs="Times New Roman"/>
          <w:b/>
          <w:sz w:val="24"/>
          <w:szCs w:val="24"/>
        </w:rPr>
      </w:pPr>
      <w:r w:rsidRPr="00F8345F">
        <w:rPr>
          <w:rFonts w:ascii="Times New Roman" w:eastAsia="Calibri" w:hAnsi="Times New Roman" w:cs="Times New Roman"/>
          <w:b/>
          <w:sz w:val="24"/>
          <w:szCs w:val="24"/>
        </w:rPr>
        <w:t>PRAŠYMAS</w:t>
      </w:r>
    </w:p>
    <w:p w14:paraId="4B67C670" w14:textId="520CCA7C" w:rsidR="002E5998" w:rsidRPr="00F8345F" w:rsidRDefault="002E5998" w:rsidP="001D636F">
      <w:pPr>
        <w:spacing w:after="0" w:line="276" w:lineRule="auto"/>
        <w:jc w:val="center"/>
        <w:rPr>
          <w:rFonts w:ascii="Times New Roman" w:eastAsia="Calibri" w:hAnsi="Times New Roman" w:cs="Times New Roman"/>
          <w:b/>
          <w:sz w:val="24"/>
          <w:szCs w:val="24"/>
        </w:rPr>
      </w:pPr>
      <w:r w:rsidRPr="00F8345F">
        <w:rPr>
          <w:rFonts w:ascii="Times New Roman" w:eastAsia="Calibri" w:hAnsi="Times New Roman" w:cs="Times New Roman"/>
          <w:b/>
          <w:sz w:val="24"/>
          <w:szCs w:val="24"/>
        </w:rPr>
        <w:t>LEISTI PIRKTI VILNIAUS MIESTO SAVIVALDYBEI PRIKLAUSANTĮ NEKILNOJAMĄJĮ TURTĄ PAGAL</w:t>
      </w:r>
      <w:r w:rsidR="005A34BC" w:rsidRPr="00F8345F">
        <w:rPr>
          <w:rFonts w:ascii="Times New Roman" w:eastAsia="Calibri" w:hAnsi="Times New Roman" w:cs="Times New Roman"/>
          <w:b/>
          <w:sz w:val="24"/>
          <w:szCs w:val="24"/>
        </w:rPr>
        <w:t xml:space="preserve"> </w:t>
      </w:r>
      <w:r w:rsidRPr="00F8345F">
        <w:rPr>
          <w:rFonts w:ascii="Times New Roman" w:eastAsia="Calibri" w:hAnsi="Times New Roman" w:cs="Times New Roman"/>
          <w:b/>
          <w:sz w:val="24"/>
          <w:szCs w:val="24"/>
        </w:rPr>
        <w:t>LIETUVOS RESPUBLIKOS PARAMOS BŪSTUI ĮSIGYTI AR IŠSINUOMOTI ĮSTATYMO 25 STRAIPSNĮ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1D636F" w:rsidRPr="00F8345F" w14:paraId="4D20E937" w14:textId="77777777" w:rsidTr="00875D8E">
        <w:trPr>
          <w:trHeight w:val="397"/>
          <w:jc w:val="center"/>
        </w:trPr>
        <w:tc>
          <w:tcPr>
            <w:tcW w:w="1555" w:type="dxa"/>
            <w:tcBorders>
              <w:bottom w:val="single" w:sz="4" w:space="0" w:color="auto"/>
            </w:tcBorders>
            <w:vAlign w:val="bottom"/>
          </w:tcPr>
          <w:p w14:paraId="12D6950E" w14:textId="77777777" w:rsidR="001D636F" w:rsidRPr="00F8345F" w:rsidRDefault="001D636F" w:rsidP="001D636F">
            <w:pPr>
              <w:jc w:val="center"/>
              <w:rPr>
                <w:rFonts w:ascii="Times New Roman" w:hAnsi="Times New Roman" w:cs="Times New Roman"/>
                <w:sz w:val="24"/>
                <w:szCs w:val="24"/>
                <w:lang w:val="lt-LT"/>
              </w:rPr>
            </w:pPr>
          </w:p>
        </w:tc>
      </w:tr>
      <w:tr w:rsidR="001D636F" w:rsidRPr="00F8345F" w14:paraId="468E6547" w14:textId="77777777" w:rsidTr="00875D8E">
        <w:trPr>
          <w:trHeight w:val="283"/>
          <w:jc w:val="center"/>
        </w:trPr>
        <w:tc>
          <w:tcPr>
            <w:tcW w:w="1555" w:type="dxa"/>
            <w:tcBorders>
              <w:top w:val="single" w:sz="4" w:space="0" w:color="auto"/>
            </w:tcBorders>
            <w:hideMark/>
          </w:tcPr>
          <w:p w14:paraId="029FC67D" w14:textId="77777777" w:rsidR="001D636F" w:rsidRPr="00F8345F" w:rsidRDefault="001D636F" w:rsidP="00875D8E">
            <w:pPr>
              <w:pStyle w:val="BodyText"/>
              <w:spacing w:after="120" w:line="276" w:lineRule="auto"/>
              <w:jc w:val="center"/>
              <w:rPr>
                <w:rFonts w:ascii="Times New Roman" w:hAnsi="Times New Roman" w:cs="Times New Roman"/>
                <w:lang w:val="lt-LT"/>
              </w:rPr>
            </w:pPr>
            <w:r w:rsidRPr="00F8345F">
              <w:rPr>
                <w:rFonts w:ascii="Times New Roman" w:hAnsi="Times New Roman" w:cs="Times New Roman"/>
                <w:lang w:val="lt-LT"/>
              </w:rPr>
              <w:t>(data)</w:t>
            </w:r>
          </w:p>
        </w:tc>
      </w:tr>
    </w:tbl>
    <w:p w14:paraId="4B67C674" w14:textId="477171AA" w:rsidR="007F77A4" w:rsidRPr="00F8345F" w:rsidRDefault="001D636F" w:rsidP="001D636F">
      <w:pPr>
        <w:spacing w:after="320" w:line="276" w:lineRule="auto"/>
        <w:jc w:val="center"/>
        <w:rPr>
          <w:rFonts w:ascii="Times New Roman" w:hAnsi="Times New Roman" w:cs="Times New Roman"/>
          <w:color w:val="1C1C20"/>
          <w:spacing w:val="-2"/>
          <w:sz w:val="24"/>
          <w:szCs w:val="24"/>
        </w:rPr>
      </w:pPr>
      <w:r w:rsidRPr="00F8345F">
        <w:rPr>
          <w:rFonts w:ascii="Times New Roman" w:hAnsi="Times New Roman" w:cs="Times New Roman"/>
          <w:color w:val="1C1C20"/>
          <w:spacing w:val="-2"/>
          <w:sz w:val="24"/>
          <w:szCs w:val="24"/>
        </w:rPr>
        <w:t>Vilnius</w:t>
      </w:r>
    </w:p>
    <w:p w14:paraId="0FB3B6C4" w14:textId="54D87C5F" w:rsidR="00F245FF" w:rsidRPr="00F8345F" w:rsidRDefault="00F245FF" w:rsidP="00F245FF">
      <w:pPr>
        <w:spacing w:after="0" w:line="276" w:lineRule="auto"/>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Prašau leisti pirkti šį Vilniaus miesto savivaldybei priklausantį nekilnojamąjį turtą:</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944"/>
        <w:gridCol w:w="142"/>
        <w:gridCol w:w="1273"/>
        <w:gridCol w:w="6364"/>
      </w:tblGrid>
      <w:tr w:rsidR="00420DB9" w:rsidRPr="00F8345F" w14:paraId="14503543" w14:textId="77777777" w:rsidTr="00D12B58">
        <w:trPr>
          <w:trHeight w:val="397"/>
        </w:trPr>
        <w:tc>
          <w:tcPr>
            <w:tcW w:w="1039" w:type="dxa"/>
            <w:vAlign w:val="bottom"/>
          </w:tcPr>
          <w:p w14:paraId="5C129D19" w14:textId="53877B62" w:rsidR="00420DB9" w:rsidRPr="00F8345F" w:rsidRDefault="00420DB9" w:rsidP="00D12B58">
            <w:pPr>
              <w:spacing w:line="276" w:lineRule="auto"/>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t>Adresas:</w:t>
            </w:r>
          </w:p>
        </w:tc>
        <w:tc>
          <w:tcPr>
            <w:tcW w:w="8741" w:type="dxa"/>
            <w:gridSpan w:val="4"/>
            <w:tcBorders>
              <w:bottom w:val="single" w:sz="4" w:space="0" w:color="auto"/>
            </w:tcBorders>
            <w:vAlign w:val="bottom"/>
          </w:tcPr>
          <w:p w14:paraId="5121AF55" w14:textId="77777777" w:rsidR="00420DB9" w:rsidRPr="00F8345F" w:rsidRDefault="00420DB9" w:rsidP="00D12B58">
            <w:pPr>
              <w:spacing w:line="276" w:lineRule="auto"/>
              <w:rPr>
                <w:rFonts w:ascii="Times New Roman" w:eastAsia="Calibri" w:hAnsi="Times New Roman" w:cs="Times New Roman"/>
                <w:sz w:val="24"/>
                <w:szCs w:val="24"/>
                <w:lang w:val="lt-LT"/>
              </w:rPr>
            </w:pPr>
          </w:p>
        </w:tc>
      </w:tr>
      <w:tr w:rsidR="00420DB9" w:rsidRPr="00F8345F" w14:paraId="5AE60B6B" w14:textId="77777777" w:rsidTr="00D12B58">
        <w:trPr>
          <w:trHeight w:val="397"/>
        </w:trPr>
        <w:tc>
          <w:tcPr>
            <w:tcW w:w="1985" w:type="dxa"/>
            <w:gridSpan w:val="2"/>
            <w:vAlign w:val="bottom"/>
          </w:tcPr>
          <w:p w14:paraId="6417F599" w14:textId="5E61175A" w:rsidR="00420DB9" w:rsidRPr="00F8345F" w:rsidRDefault="00420DB9" w:rsidP="00D12B58">
            <w:pPr>
              <w:spacing w:line="276" w:lineRule="auto"/>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t>Unikalus numeris:</w:t>
            </w:r>
          </w:p>
        </w:tc>
        <w:tc>
          <w:tcPr>
            <w:tcW w:w="7795" w:type="dxa"/>
            <w:gridSpan w:val="3"/>
            <w:tcBorders>
              <w:top w:val="single" w:sz="4" w:space="0" w:color="auto"/>
              <w:bottom w:val="single" w:sz="4" w:space="0" w:color="auto"/>
            </w:tcBorders>
            <w:vAlign w:val="bottom"/>
          </w:tcPr>
          <w:p w14:paraId="0635D982" w14:textId="77777777" w:rsidR="00420DB9" w:rsidRPr="00F8345F" w:rsidRDefault="00420DB9" w:rsidP="00D12B58">
            <w:pPr>
              <w:spacing w:line="276" w:lineRule="auto"/>
              <w:rPr>
                <w:rFonts w:ascii="Times New Roman" w:eastAsia="Calibri" w:hAnsi="Times New Roman" w:cs="Times New Roman"/>
                <w:sz w:val="24"/>
                <w:szCs w:val="24"/>
                <w:lang w:val="lt-LT"/>
              </w:rPr>
            </w:pPr>
          </w:p>
        </w:tc>
      </w:tr>
      <w:tr w:rsidR="00420DB9" w:rsidRPr="00F8345F" w14:paraId="20A03301" w14:textId="77777777" w:rsidTr="00D12B58">
        <w:trPr>
          <w:trHeight w:val="397"/>
        </w:trPr>
        <w:tc>
          <w:tcPr>
            <w:tcW w:w="3403" w:type="dxa"/>
            <w:gridSpan w:val="4"/>
            <w:vAlign w:val="bottom"/>
          </w:tcPr>
          <w:p w14:paraId="4650F4BE" w14:textId="22569B0B" w:rsidR="00420DB9" w:rsidRPr="00F8345F" w:rsidRDefault="00420DB9" w:rsidP="00D12B58">
            <w:pPr>
              <w:spacing w:line="276" w:lineRule="auto"/>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t>Bendrasis prašomas pirkti plotas:</w:t>
            </w:r>
          </w:p>
        </w:tc>
        <w:tc>
          <w:tcPr>
            <w:tcW w:w="6377" w:type="dxa"/>
            <w:tcBorders>
              <w:top w:val="single" w:sz="4" w:space="0" w:color="auto"/>
              <w:bottom w:val="single" w:sz="4" w:space="0" w:color="auto"/>
            </w:tcBorders>
            <w:vAlign w:val="bottom"/>
          </w:tcPr>
          <w:p w14:paraId="2AC9F3F1" w14:textId="77777777" w:rsidR="00420DB9" w:rsidRPr="00F8345F" w:rsidRDefault="00420DB9" w:rsidP="00D12B58">
            <w:pPr>
              <w:spacing w:line="276" w:lineRule="auto"/>
              <w:rPr>
                <w:rFonts w:ascii="Times New Roman" w:eastAsia="Calibri" w:hAnsi="Times New Roman" w:cs="Times New Roman"/>
                <w:sz w:val="24"/>
                <w:szCs w:val="24"/>
                <w:lang w:val="lt-LT"/>
              </w:rPr>
            </w:pPr>
          </w:p>
        </w:tc>
      </w:tr>
      <w:tr w:rsidR="00420DB9" w:rsidRPr="00F8345F" w14:paraId="5128F4BB" w14:textId="77777777" w:rsidTr="00D12B58">
        <w:trPr>
          <w:trHeight w:val="397"/>
        </w:trPr>
        <w:tc>
          <w:tcPr>
            <w:tcW w:w="2127" w:type="dxa"/>
            <w:gridSpan w:val="3"/>
            <w:vAlign w:val="bottom"/>
          </w:tcPr>
          <w:p w14:paraId="3CD167A8" w14:textId="790FDAE3" w:rsidR="00420DB9" w:rsidRPr="00F8345F" w:rsidRDefault="00420DB9" w:rsidP="00D12B58">
            <w:pPr>
              <w:spacing w:line="276" w:lineRule="auto"/>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t>Prašymo pagrindas:</w:t>
            </w:r>
          </w:p>
        </w:tc>
        <w:tc>
          <w:tcPr>
            <w:tcW w:w="7653" w:type="dxa"/>
            <w:gridSpan w:val="2"/>
            <w:tcBorders>
              <w:bottom w:val="single" w:sz="4" w:space="0" w:color="auto"/>
            </w:tcBorders>
            <w:vAlign w:val="bottom"/>
          </w:tcPr>
          <w:p w14:paraId="48827E02" w14:textId="77777777" w:rsidR="00420DB9" w:rsidRPr="00F8345F" w:rsidRDefault="00420DB9" w:rsidP="00D12B58">
            <w:pPr>
              <w:spacing w:line="276" w:lineRule="auto"/>
              <w:rPr>
                <w:rFonts w:ascii="Times New Roman" w:eastAsia="Calibri" w:hAnsi="Times New Roman" w:cs="Times New Roman"/>
                <w:sz w:val="24"/>
                <w:szCs w:val="24"/>
                <w:lang w:val="lt-LT"/>
              </w:rPr>
            </w:pPr>
          </w:p>
        </w:tc>
      </w:tr>
    </w:tbl>
    <w:p w14:paraId="6250BB72" w14:textId="339395BB" w:rsidR="00807B89" w:rsidRPr="00F8345F" w:rsidRDefault="00F56060" w:rsidP="005A3286">
      <w:pPr>
        <w:spacing w:after="400" w:line="276" w:lineRule="auto"/>
        <w:jc w:val="both"/>
        <w:rPr>
          <w:rFonts w:ascii="Times New Roman" w:eastAsia="Calibri" w:hAnsi="Times New Roman" w:cs="Times New Roman"/>
          <w:sz w:val="20"/>
          <w:szCs w:val="20"/>
        </w:rPr>
      </w:pPr>
      <w:r w:rsidRPr="00F8345F">
        <w:rPr>
          <w:rFonts w:ascii="Times New Roman" w:eastAsia="Calibri" w:hAnsi="Times New Roman" w:cs="Times New Roman"/>
          <w:sz w:val="20"/>
          <w:szCs w:val="20"/>
        </w:rPr>
        <w:t>(nurodomas Lietuvos Respublikos paramos būstui įsigyti ar išsinuomoti įstatymo 25 str. punktas ir papunktis)</w:t>
      </w:r>
    </w:p>
    <w:tbl>
      <w:tblPr>
        <w:tblStyle w:val="TableGrid"/>
        <w:tblpPr w:leftFromText="180" w:rightFromText="180" w:vertAnchor="text" w:horzAnchor="margin" w:tblpX="-142" w:tblpY="17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5A3286" w:rsidRPr="00F8345F" w14:paraId="5058AC5E" w14:textId="77777777" w:rsidTr="00656046">
        <w:trPr>
          <w:trHeight w:val="388"/>
        </w:trPr>
        <w:tc>
          <w:tcPr>
            <w:tcW w:w="6096" w:type="dxa"/>
          </w:tcPr>
          <w:p w14:paraId="110972E9" w14:textId="3D2F4CA7" w:rsidR="005A3286" w:rsidRPr="00F8345F" w:rsidRDefault="005A3286" w:rsidP="005A3286">
            <w:pPr>
              <w:rPr>
                <w:rFonts w:ascii="Times New Roman" w:hAnsi="Times New Roman" w:cs="Times New Roman"/>
                <w:sz w:val="24"/>
                <w:szCs w:val="24"/>
                <w:lang w:val="lt-LT"/>
              </w:rPr>
            </w:pPr>
            <w:r w:rsidRPr="00F8345F">
              <w:rPr>
                <w:rFonts w:ascii="Times New Roman" w:eastAsia="Calibri" w:hAnsi="Times New Roman" w:cs="Times New Roman"/>
                <w:sz w:val="24"/>
                <w:szCs w:val="24"/>
                <w:lang w:val="lt-LT"/>
              </w:rPr>
              <w:t>Pirkimo–pardavimo sutartis bus sudaroma šio asmens vardu:</w:t>
            </w:r>
          </w:p>
        </w:tc>
        <w:tc>
          <w:tcPr>
            <w:tcW w:w="3685" w:type="dxa"/>
            <w:tcBorders>
              <w:bottom w:val="single" w:sz="4" w:space="0" w:color="auto"/>
            </w:tcBorders>
            <w:vAlign w:val="bottom"/>
          </w:tcPr>
          <w:p w14:paraId="58D722A3" w14:textId="6520E19A" w:rsidR="005A3286" w:rsidRPr="00F8345F" w:rsidRDefault="005A3286" w:rsidP="005A3286">
            <w:pPr>
              <w:jc w:val="center"/>
              <w:rPr>
                <w:rFonts w:ascii="Times New Roman" w:hAnsi="Times New Roman" w:cs="Times New Roman"/>
                <w:sz w:val="24"/>
                <w:szCs w:val="24"/>
                <w:lang w:val="lt-LT"/>
              </w:rPr>
            </w:pPr>
          </w:p>
        </w:tc>
      </w:tr>
      <w:tr w:rsidR="005A3286" w:rsidRPr="00F8345F" w14:paraId="554CCC5B" w14:textId="77777777" w:rsidTr="00656046">
        <w:trPr>
          <w:trHeight w:val="276"/>
        </w:trPr>
        <w:tc>
          <w:tcPr>
            <w:tcW w:w="6096" w:type="dxa"/>
          </w:tcPr>
          <w:p w14:paraId="36E2FA4A" w14:textId="77777777" w:rsidR="005A3286" w:rsidRPr="00F8345F" w:rsidRDefault="005A3286" w:rsidP="005A3286">
            <w:pPr>
              <w:pStyle w:val="BodyText"/>
              <w:spacing w:after="120" w:line="276" w:lineRule="auto"/>
              <w:rPr>
                <w:rFonts w:ascii="Times New Roman" w:hAnsi="Times New Roman" w:cs="Times New Roman"/>
                <w:lang w:val="lt-LT"/>
              </w:rPr>
            </w:pPr>
          </w:p>
        </w:tc>
        <w:tc>
          <w:tcPr>
            <w:tcW w:w="3685" w:type="dxa"/>
            <w:tcBorders>
              <w:top w:val="single" w:sz="4" w:space="0" w:color="auto"/>
            </w:tcBorders>
            <w:hideMark/>
          </w:tcPr>
          <w:p w14:paraId="74D9743A" w14:textId="570A0808" w:rsidR="005A3286" w:rsidRPr="00F8345F" w:rsidRDefault="005A3286" w:rsidP="005A3286">
            <w:pPr>
              <w:pStyle w:val="BodyText"/>
              <w:spacing w:after="120" w:line="276" w:lineRule="auto"/>
              <w:jc w:val="center"/>
              <w:rPr>
                <w:rFonts w:ascii="Times New Roman" w:hAnsi="Times New Roman" w:cs="Times New Roman"/>
                <w:lang w:val="lt-LT"/>
              </w:rPr>
            </w:pPr>
            <w:r w:rsidRPr="00F8345F">
              <w:rPr>
                <w:rFonts w:ascii="Times New Roman" w:hAnsi="Times New Roman" w:cs="Times New Roman"/>
                <w:lang w:val="lt-LT"/>
              </w:rPr>
              <w:t>(Vardas, Pavardė)</w:t>
            </w:r>
          </w:p>
        </w:tc>
      </w:tr>
    </w:tbl>
    <w:p w14:paraId="4B67C67E" w14:textId="18AB2566" w:rsidR="0036775F" w:rsidRPr="00F8345F" w:rsidRDefault="0078733E" w:rsidP="00844C0B">
      <w:pPr>
        <w:spacing w:before="400" w:after="0" w:line="276" w:lineRule="auto"/>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PRIDEDAMA:</w:t>
      </w:r>
    </w:p>
    <w:p w14:paraId="4B67C67F" w14:textId="5D2D5136" w:rsidR="00666872" w:rsidRPr="00F8345F" w:rsidRDefault="003B7380" w:rsidP="00A2752D">
      <w:pPr>
        <w:pStyle w:val="ListParagraph"/>
        <w:numPr>
          <w:ilvl w:val="0"/>
          <w:numId w:val="1"/>
        </w:numPr>
        <w:spacing w:after="0" w:line="276" w:lineRule="auto"/>
        <w:ind w:left="360"/>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 xml:space="preserve">Asmens, kurio vardu bus sudaroma pirkimo–pardavimo sutartis, </w:t>
      </w:r>
      <w:r w:rsidR="009903FE" w:rsidRPr="00F8345F">
        <w:rPr>
          <w:rFonts w:ascii="Times New Roman" w:eastAsia="Calibri" w:hAnsi="Times New Roman" w:cs="Times New Roman"/>
          <w:sz w:val="24"/>
          <w:szCs w:val="24"/>
        </w:rPr>
        <w:t xml:space="preserve">tapatybę patvirtinančio </w:t>
      </w:r>
      <w:r w:rsidRPr="00F8345F">
        <w:rPr>
          <w:rFonts w:ascii="Times New Roman" w:eastAsia="Calibri" w:hAnsi="Times New Roman" w:cs="Times New Roman"/>
          <w:sz w:val="24"/>
          <w:szCs w:val="24"/>
        </w:rPr>
        <w:t>dokumento kopija;</w:t>
      </w:r>
    </w:p>
    <w:p w14:paraId="4B67C680" w14:textId="1EF17318" w:rsidR="00752592" w:rsidRPr="00F8345F" w:rsidRDefault="00752592" w:rsidP="00A2752D">
      <w:pPr>
        <w:pStyle w:val="ListParagraph"/>
        <w:numPr>
          <w:ilvl w:val="0"/>
          <w:numId w:val="1"/>
        </w:numPr>
        <w:spacing w:after="0" w:line="276" w:lineRule="auto"/>
        <w:ind w:left="360"/>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Notar</w:t>
      </w:r>
      <w:r w:rsidR="0019046E" w:rsidRPr="00F8345F">
        <w:rPr>
          <w:rFonts w:ascii="Times New Roman" w:eastAsia="Calibri" w:hAnsi="Times New Roman" w:cs="Times New Roman"/>
          <w:sz w:val="24"/>
          <w:szCs w:val="24"/>
        </w:rPr>
        <w:t>o</w:t>
      </w:r>
      <w:r w:rsidRPr="00F8345F">
        <w:rPr>
          <w:rFonts w:ascii="Times New Roman" w:eastAsia="Calibri" w:hAnsi="Times New Roman" w:cs="Times New Roman"/>
          <w:sz w:val="24"/>
          <w:szCs w:val="24"/>
        </w:rPr>
        <w:t xml:space="preserve"> ar seniūno patvirtintas šeimos narių susitarimas, kieno vardu bus sudaroma pirkimo–pardavimo sutartis;</w:t>
      </w:r>
    </w:p>
    <w:p w14:paraId="4B67C681" w14:textId="299422DB" w:rsidR="003B7380" w:rsidRPr="00F8345F" w:rsidRDefault="003B7380" w:rsidP="00A2752D">
      <w:pPr>
        <w:pStyle w:val="ListParagraph"/>
        <w:numPr>
          <w:ilvl w:val="0"/>
          <w:numId w:val="1"/>
        </w:numPr>
        <w:spacing w:after="0" w:line="276" w:lineRule="auto"/>
        <w:ind w:left="360"/>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Pradinės įmokos sumokėjimą pagrindžiantis dokumentas;</w:t>
      </w:r>
    </w:p>
    <w:p w14:paraId="4B67C682" w14:textId="30DF864E" w:rsidR="00186CC4" w:rsidRPr="00F8345F" w:rsidRDefault="004703D2" w:rsidP="00A2752D">
      <w:pPr>
        <w:pStyle w:val="ListParagraph"/>
        <w:numPr>
          <w:ilvl w:val="0"/>
          <w:numId w:val="1"/>
        </w:numPr>
        <w:spacing w:after="0" w:line="276" w:lineRule="auto"/>
        <w:ind w:left="360"/>
        <w:jc w:val="both"/>
        <w:rPr>
          <w:rFonts w:ascii="Times New Roman" w:eastAsia="Calibri" w:hAnsi="Times New Roman" w:cs="Times New Roman"/>
          <w:sz w:val="24"/>
          <w:szCs w:val="24"/>
        </w:rPr>
      </w:pPr>
      <w:r w:rsidRPr="00F8345F">
        <w:rPr>
          <w:rFonts w:ascii="Times New Roman" w:eastAsia="Calibri" w:hAnsi="Times New Roman" w:cs="Times New Roman"/>
          <w:sz w:val="24"/>
          <w:szCs w:val="24"/>
        </w:rPr>
        <w:t>Pažymos dėl</w:t>
      </w:r>
      <w:r w:rsidR="00186CC4" w:rsidRPr="00F8345F">
        <w:rPr>
          <w:rFonts w:ascii="Times New Roman" w:eastAsia="Calibri" w:hAnsi="Times New Roman" w:cs="Times New Roman"/>
          <w:sz w:val="24"/>
          <w:szCs w:val="24"/>
        </w:rPr>
        <w:t xml:space="preserve"> </w:t>
      </w:r>
      <w:r w:rsidRPr="00F8345F">
        <w:rPr>
          <w:rFonts w:ascii="Times New Roman" w:eastAsia="Calibri" w:hAnsi="Times New Roman" w:cs="Times New Roman"/>
          <w:sz w:val="24"/>
          <w:szCs w:val="24"/>
        </w:rPr>
        <w:t xml:space="preserve">atsiskaitymo </w:t>
      </w:r>
      <w:r w:rsidR="00186CC4" w:rsidRPr="00F8345F">
        <w:rPr>
          <w:rFonts w:ascii="Times New Roman" w:eastAsia="Calibri" w:hAnsi="Times New Roman" w:cs="Times New Roman"/>
          <w:sz w:val="24"/>
          <w:szCs w:val="24"/>
        </w:rPr>
        <w:t>už Savivaldybės būsto nuomą ir komunalines paslaugas;</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65E8C" w:rsidRPr="00F8345F" w14:paraId="349DB766" w14:textId="77777777" w:rsidTr="00E77162">
        <w:tc>
          <w:tcPr>
            <w:tcW w:w="9781" w:type="dxa"/>
            <w:vAlign w:val="bottom"/>
          </w:tcPr>
          <w:p w14:paraId="12D5CE19" w14:textId="3F139E95" w:rsidR="00F65E8C" w:rsidRPr="00F8345F" w:rsidRDefault="00F65E8C" w:rsidP="00205362">
            <w:pPr>
              <w:pStyle w:val="ListParagraph"/>
              <w:numPr>
                <w:ilvl w:val="0"/>
                <w:numId w:val="1"/>
              </w:numPr>
              <w:spacing w:line="276" w:lineRule="auto"/>
              <w:ind w:left="360"/>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lastRenderedPageBreak/>
              <w:t>Teisę pirkti Savivaldybės nekilnojamąjį turtą nurodytu pagrindu pagrindžiantys dokumentai:</w:t>
            </w:r>
          </w:p>
        </w:tc>
      </w:tr>
      <w:tr w:rsidR="00F65E8C" w:rsidRPr="00F8345F" w14:paraId="26CA716E" w14:textId="77777777" w:rsidTr="00E77162">
        <w:tc>
          <w:tcPr>
            <w:tcW w:w="9781" w:type="dxa"/>
            <w:tcBorders>
              <w:bottom w:val="single" w:sz="4" w:space="0" w:color="auto"/>
            </w:tcBorders>
            <w:vAlign w:val="bottom"/>
          </w:tcPr>
          <w:p w14:paraId="2191A17E" w14:textId="77777777" w:rsidR="00F65E8C" w:rsidRPr="00F8345F" w:rsidRDefault="00F65E8C" w:rsidP="00205362">
            <w:pPr>
              <w:pStyle w:val="ListParagraph"/>
              <w:spacing w:line="276" w:lineRule="auto"/>
              <w:ind w:left="0"/>
              <w:rPr>
                <w:rFonts w:ascii="Times New Roman" w:eastAsia="Calibri" w:hAnsi="Times New Roman" w:cs="Times New Roman"/>
                <w:sz w:val="24"/>
                <w:szCs w:val="24"/>
                <w:lang w:val="lt-LT"/>
              </w:rPr>
            </w:pPr>
          </w:p>
        </w:tc>
      </w:tr>
      <w:tr w:rsidR="00F65E8C" w:rsidRPr="00F8345F" w14:paraId="0B47210B" w14:textId="77777777" w:rsidTr="00E77162">
        <w:trPr>
          <w:trHeight w:val="510"/>
        </w:trPr>
        <w:tc>
          <w:tcPr>
            <w:tcW w:w="9781" w:type="dxa"/>
            <w:tcBorders>
              <w:top w:val="single" w:sz="4" w:space="0" w:color="auto"/>
            </w:tcBorders>
            <w:vAlign w:val="bottom"/>
          </w:tcPr>
          <w:p w14:paraId="70446798" w14:textId="2F270AA6" w:rsidR="00F65E8C" w:rsidRPr="00F8345F" w:rsidRDefault="001D18E7" w:rsidP="00205362">
            <w:pPr>
              <w:pStyle w:val="ListParagraph"/>
              <w:numPr>
                <w:ilvl w:val="0"/>
                <w:numId w:val="1"/>
              </w:numPr>
              <w:spacing w:line="276" w:lineRule="auto"/>
              <w:ind w:left="360"/>
              <w:rPr>
                <w:rFonts w:ascii="Times New Roman" w:eastAsia="Calibri" w:hAnsi="Times New Roman" w:cs="Times New Roman"/>
                <w:sz w:val="24"/>
                <w:szCs w:val="24"/>
                <w:lang w:val="lt-LT"/>
              </w:rPr>
            </w:pPr>
            <w:r w:rsidRPr="00F8345F">
              <w:rPr>
                <w:rFonts w:ascii="Times New Roman" w:eastAsia="Calibri" w:hAnsi="Times New Roman" w:cs="Times New Roman"/>
                <w:sz w:val="24"/>
                <w:szCs w:val="24"/>
                <w:lang w:val="lt-LT"/>
              </w:rPr>
              <w:t>Kiti dokumentai:</w:t>
            </w:r>
          </w:p>
        </w:tc>
      </w:tr>
      <w:tr w:rsidR="00F65E8C" w:rsidRPr="00F8345F" w14:paraId="0BBBC8E9" w14:textId="77777777" w:rsidTr="00E77162">
        <w:tc>
          <w:tcPr>
            <w:tcW w:w="9781" w:type="dxa"/>
            <w:tcBorders>
              <w:bottom w:val="single" w:sz="4" w:space="0" w:color="auto"/>
            </w:tcBorders>
            <w:vAlign w:val="bottom"/>
          </w:tcPr>
          <w:p w14:paraId="42CB48FC" w14:textId="77777777" w:rsidR="00F65E8C" w:rsidRPr="00F8345F" w:rsidRDefault="00F65E8C" w:rsidP="00205362">
            <w:pPr>
              <w:pStyle w:val="ListParagraph"/>
              <w:spacing w:line="276" w:lineRule="auto"/>
              <w:ind w:left="0"/>
              <w:rPr>
                <w:rFonts w:ascii="Times New Roman" w:eastAsia="Calibri" w:hAnsi="Times New Roman" w:cs="Times New Roman"/>
                <w:sz w:val="24"/>
                <w:szCs w:val="24"/>
                <w:lang w:val="lt-LT"/>
              </w:rPr>
            </w:pPr>
          </w:p>
        </w:tc>
      </w:tr>
    </w:tbl>
    <w:p w14:paraId="1C2EABBF" w14:textId="77777777" w:rsidR="00C756B0" w:rsidRPr="00F8345F" w:rsidRDefault="00C756B0" w:rsidP="00C82E81">
      <w:pPr>
        <w:spacing w:after="800" w:line="276" w:lineRule="auto"/>
        <w:rPr>
          <w:rFonts w:ascii="Times New Roman" w:hAnsi="Times New Roman" w:cs="Times New Roman"/>
          <w:sz w:val="24"/>
          <w:szCs w:val="24"/>
        </w:rPr>
      </w:pP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C756B0" w:rsidRPr="00F8345F" w14:paraId="2C9743E3" w14:textId="77777777" w:rsidTr="00502215">
        <w:trPr>
          <w:trHeight w:val="567"/>
          <w:jc w:val="center"/>
        </w:trPr>
        <w:tc>
          <w:tcPr>
            <w:tcW w:w="4819" w:type="dxa"/>
            <w:tcBorders>
              <w:bottom w:val="single" w:sz="4" w:space="0" w:color="auto"/>
            </w:tcBorders>
            <w:vAlign w:val="bottom"/>
          </w:tcPr>
          <w:p w14:paraId="4A165554" w14:textId="77777777" w:rsidR="00C756B0" w:rsidRPr="00F8345F" w:rsidRDefault="00C756B0" w:rsidP="00C82E81">
            <w:pPr>
              <w:tabs>
                <w:tab w:val="left" w:pos="2520"/>
              </w:tabs>
              <w:spacing w:line="276" w:lineRule="auto"/>
              <w:jc w:val="center"/>
              <w:rPr>
                <w:rFonts w:ascii="Times New Roman" w:hAnsi="Times New Roman" w:cs="Times New Roman"/>
                <w:sz w:val="24"/>
                <w:szCs w:val="24"/>
                <w:lang w:val="lt-LT"/>
              </w:rPr>
            </w:pPr>
          </w:p>
        </w:tc>
        <w:tc>
          <w:tcPr>
            <w:tcW w:w="1740" w:type="dxa"/>
            <w:vAlign w:val="bottom"/>
          </w:tcPr>
          <w:p w14:paraId="55D451A7" w14:textId="77777777" w:rsidR="00C756B0" w:rsidRPr="00F8345F" w:rsidRDefault="00C756B0" w:rsidP="00875D8E">
            <w:pPr>
              <w:tabs>
                <w:tab w:val="left" w:pos="2520"/>
              </w:tabs>
              <w:spacing w:line="276" w:lineRule="auto"/>
              <w:jc w:val="center"/>
              <w:rPr>
                <w:rFonts w:ascii="Times New Roman" w:hAnsi="Times New Roman" w:cs="Times New Roman"/>
                <w:vertAlign w:val="superscript"/>
                <w:lang w:val="lt-LT"/>
              </w:rPr>
            </w:pPr>
          </w:p>
        </w:tc>
        <w:tc>
          <w:tcPr>
            <w:tcW w:w="3118" w:type="dxa"/>
            <w:tcBorders>
              <w:bottom w:val="single" w:sz="4" w:space="0" w:color="auto"/>
            </w:tcBorders>
            <w:vAlign w:val="bottom"/>
          </w:tcPr>
          <w:p w14:paraId="4D4D6136" w14:textId="77777777" w:rsidR="00C756B0" w:rsidRPr="00F8345F" w:rsidRDefault="00C756B0" w:rsidP="00875D8E">
            <w:pPr>
              <w:tabs>
                <w:tab w:val="left" w:pos="2520"/>
              </w:tabs>
              <w:spacing w:line="276" w:lineRule="auto"/>
              <w:jc w:val="center"/>
              <w:rPr>
                <w:rFonts w:ascii="Times New Roman" w:hAnsi="Times New Roman" w:cs="Times New Roman"/>
                <w:sz w:val="24"/>
                <w:szCs w:val="24"/>
                <w:lang w:val="lt-LT"/>
              </w:rPr>
            </w:pPr>
          </w:p>
        </w:tc>
      </w:tr>
      <w:tr w:rsidR="00C756B0" w:rsidRPr="00F8345F" w14:paraId="4442EAC0" w14:textId="77777777" w:rsidTr="00502215">
        <w:trPr>
          <w:trHeight w:val="283"/>
          <w:jc w:val="center"/>
        </w:trPr>
        <w:tc>
          <w:tcPr>
            <w:tcW w:w="4819" w:type="dxa"/>
            <w:tcBorders>
              <w:top w:val="single" w:sz="4" w:space="0" w:color="auto"/>
            </w:tcBorders>
          </w:tcPr>
          <w:p w14:paraId="42142B30" w14:textId="77777777" w:rsidR="00C756B0" w:rsidRPr="00F8345F" w:rsidRDefault="00C756B0" w:rsidP="00875D8E">
            <w:pPr>
              <w:tabs>
                <w:tab w:val="left" w:pos="2520"/>
              </w:tabs>
              <w:spacing w:line="276" w:lineRule="auto"/>
              <w:jc w:val="center"/>
              <w:rPr>
                <w:rFonts w:ascii="Times New Roman" w:hAnsi="Times New Roman" w:cs="Times New Roman"/>
                <w:lang w:val="lt-LT"/>
              </w:rPr>
            </w:pPr>
            <w:r w:rsidRPr="00F8345F">
              <w:rPr>
                <w:rFonts w:ascii="Times New Roman" w:hAnsi="Times New Roman" w:cs="Times New Roman"/>
                <w:sz w:val="20"/>
                <w:szCs w:val="20"/>
                <w:lang w:val="lt-LT"/>
              </w:rPr>
              <w:t>(Vardas, Pavardė)</w:t>
            </w:r>
          </w:p>
        </w:tc>
        <w:tc>
          <w:tcPr>
            <w:tcW w:w="1740" w:type="dxa"/>
          </w:tcPr>
          <w:p w14:paraId="1AC9B478" w14:textId="77777777" w:rsidR="00C756B0" w:rsidRPr="00F8345F" w:rsidRDefault="00C756B0" w:rsidP="00875D8E">
            <w:pPr>
              <w:tabs>
                <w:tab w:val="left" w:pos="2520"/>
              </w:tabs>
              <w:spacing w:line="276" w:lineRule="auto"/>
              <w:jc w:val="center"/>
              <w:rPr>
                <w:rFonts w:ascii="Times New Roman" w:hAnsi="Times New Roman" w:cs="Times New Roman"/>
                <w:vertAlign w:val="superscript"/>
                <w:lang w:val="lt-LT"/>
              </w:rPr>
            </w:pPr>
          </w:p>
        </w:tc>
        <w:tc>
          <w:tcPr>
            <w:tcW w:w="3118" w:type="dxa"/>
            <w:tcBorders>
              <w:top w:val="single" w:sz="4" w:space="0" w:color="auto"/>
            </w:tcBorders>
          </w:tcPr>
          <w:p w14:paraId="471D25E0" w14:textId="77777777" w:rsidR="00C756B0" w:rsidRPr="00F8345F" w:rsidRDefault="00C756B0" w:rsidP="00875D8E">
            <w:pPr>
              <w:tabs>
                <w:tab w:val="left" w:pos="2520"/>
              </w:tabs>
              <w:spacing w:line="276" w:lineRule="auto"/>
              <w:jc w:val="center"/>
              <w:rPr>
                <w:rFonts w:ascii="Times New Roman" w:hAnsi="Times New Roman" w:cs="Times New Roman"/>
                <w:lang w:val="lt-LT"/>
              </w:rPr>
            </w:pPr>
            <w:r w:rsidRPr="00F8345F">
              <w:rPr>
                <w:rFonts w:ascii="Times New Roman" w:hAnsi="Times New Roman" w:cs="Times New Roman"/>
                <w:sz w:val="20"/>
                <w:szCs w:val="20"/>
                <w:lang w:val="lt-LT"/>
              </w:rPr>
              <w:t>(Parašas)</w:t>
            </w:r>
          </w:p>
        </w:tc>
      </w:tr>
    </w:tbl>
    <w:p w14:paraId="2435EBCF" w14:textId="77777777" w:rsidR="00844C0B" w:rsidRPr="00F8345F" w:rsidRDefault="00844C0B" w:rsidP="000E30FE">
      <w:pPr>
        <w:spacing w:after="7000" w:line="276" w:lineRule="auto"/>
        <w:rPr>
          <w:rFonts w:ascii="Times New Roman" w:eastAsia="Calibri" w:hAnsi="Times New Roman" w:cs="Times New Roman"/>
          <w:sz w:val="24"/>
          <w:szCs w:val="24"/>
        </w:rPr>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508C2" w:rsidRPr="00F8345F" w14:paraId="73F26836" w14:textId="77777777" w:rsidTr="00644B5B">
        <w:trPr>
          <w:trHeight w:val="2165"/>
        </w:trPr>
        <w:tc>
          <w:tcPr>
            <w:tcW w:w="9639" w:type="dxa"/>
          </w:tcPr>
          <w:p w14:paraId="7D4E675E" w14:textId="77777777" w:rsidR="009508C2" w:rsidRPr="00F8345F" w:rsidRDefault="009508C2" w:rsidP="00875D8E">
            <w:pPr>
              <w:spacing w:line="276" w:lineRule="auto"/>
              <w:jc w:val="both"/>
              <w:rPr>
                <w:rFonts w:ascii="Times New Roman" w:eastAsia="Calibri" w:hAnsi="Times New Roman" w:cs="Times New Roman"/>
                <w:color w:val="212529"/>
                <w:sz w:val="20"/>
                <w:szCs w:val="20"/>
                <w:lang w:val="lt-LT"/>
              </w:rPr>
            </w:pPr>
            <w:r w:rsidRPr="00F8345F">
              <w:rPr>
                <w:rFonts w:ascii="Times New Roman" w:eastAsia="Calibri" w:hAnsi="Times New Roman" w:cs="Times New Roman"/>
                <w:b/>
                <w:bCs/>
                <w:color w:val="212529"/>
                <w:sz w:val="20"/>
                <w:szCs w:val="20"/>
                <w:lang w:val="lt-LT"/>
              </w:rPr>
              <w:t>Asmens duomenų valdytojas:</w:t>
            </w:r>
            <w:r w:rsidRPr="00F8345F">
              <w:rPr>
                <w:rFonts w:ascii="Times New Roman" w:eastAsia="Calibri" w:hAnsi="Times New Roman" w:cs="Times New Roman"/>
                <w:color w:val="212529"/>
                <w:sz w:val="20"/>
                <w:szCs w:val="20"/>
                <w:lang w:val="lt-LT"/>
              </w:rPr>
              <w:t xml:space="preserve"> Savivaldybės įmonė „Vilniaus miesto būstas“ (juridinio asmens kodas 124568293, adresas: Naugarduko g. 98, LT-03160 Vilnius, tel. 8 5 277 9090, el. p. </w:t>
            </w:r>
            <w:hyperlink r:id="rId11" w:history="1">
              <w:r w:rsidRPr="00F8345F">
                <w:rPr>
                  <w:rStyle w:val="Hyperlink"/>
                  <w:rFonts w:ascii="Times New Roman" w:eastAsia="Calibri" w:hAnsi="Times New Roman" w:cs="Times New Roman"/>
                  <w:sz w:val="20"/>
                  <w:szCs w:val="20"/>
                  <w:lang w:val="lt-LT"/>
                </w:rPr>
                <w:t>info@vmb.lt</w:t>
              </w:r>
            </w:hyperlink>
            <w:r w:rsidRPr="00F8345F">
              <w:rPr>
                <w:rFonts w:ascii="Times New Roman" w:eastAsia="Calibri" w:hAnsi="Times New Roman" w:cs="Times New Roman"/>
                <w:color w:val="212529"/>
                <w:sz w:val="20"/>
                <w:szCs w:val="20"/>
                <w:lang w:val="lt-LT"/>
              </w:rPr>
              <w:t>).</w:t>
            </w:r>
          </w:p>
          <w:p w14:paraId="43E07F54" w14:textId="77777777" w:rsidR="009508C2" w:rsidRPr="00F8345F" w:rsidRDefault="009508C2" w:rsidP="00875D8E">
            <w:pPr>
              <w:shd w:val="clear" w:color="auto" w:fill="FFFFFF"/>
              <w:spacing w:line="276" w:lineRule="auto"/>
              <w:jc w:val="both"/>
              <w:rPr>
                <w:rFonts w:ascii="Times New Roman" w:eastAsia="Calibri" w:hAnsi="Times New Roman" w:cs="Times New Roman"/>
                <w:color w:val="212529"/>
                <w:sz w:val="20"/>
                <w:szCs w:val="20"/>
                <w:lang w:val="lt-LT"/>
              </w:rPr>
            </w:pPr>
            <w:r w:rsidRPr="00F8345F">
              <w:rPr>
                <w:rFonts w:ascii="Times New Roman" w:eastAsia="Calibri" w:hAnsi="Times New Roman" w:cs="Times New Roman"/>
                <w:b/>
                <w:bCs/>
                <w:color w:val="212529"/>
                <w:sz w:val="20"/>
                <w:szCs w:val="20"/>
                <w:lang w:val="lt-LT"/>
              </w:rPr>
              <w:t>Asmens duomenų tvarkymo tikslas:</w:t>
            </w:r>
            <w:r w:rsidRPr="00F8345F">
              <w:rPr>
                <w:rFonts w:ascii="Times New Roman" w:eastAsia="Calibri" w:hAnsi="Times New Roman" w:cs="Times New Roman"/>
                <w:color w:val="212529"/>
                <w:sz w:val="20"/>
                <w:szCs w:val="20"/>
                <w:lang w:val="lt-LT"/>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16818EDD" w14:textId="77777777" w:rsidR="009508C2" w:rsidRPr="00F8345F" w:rsidRDefault="009508C2" w:rsidP="00875D8E">
            <w:pPr>
              <w:shd w:val="clear" w:color="auto" w:fill="FFFFFF"/>
              <w:spacing w:line="276" w:lineRule="auto"/>
              <w:jc w:val="both"/>
              <w:rPr>
                <w:rFonts w:ascii="Times New Roman" w:eastAsia="Calibri" w:hAnsi="Times New Roman" w:cs="Times New Roman"/>
                <w:sz w:val="20"/>
                <w:szCs w:val="20"/>
                <w:lang w:val="lt-LT"/>
              </w:rPr>
            </w:pPr>
            <w:r w:rsidRPr="00F8345F">
              <w:rPr>
                <w:rFonts w:ascii="Times New Roman" w:eastAsia="Calibri" w:hAnsi="Times New Roman" w:cs="Times New Roman"/>
                <w:color w:val="212529"/>
                <w:sz w:val="20"/>
                <w:szCs w:val="20"/>
                <w:lang w:val="lt-LT"/>
              </w:rPr>
              <w:t>Jūsų duomenys bus saugomi SĮ „Vilniaus miesto būstas“ nustatyta tvarka ir terminais.</w:t>
            </w:r>
          </w:p>
          <w:p w14:paraId="0352637E" w14:textId="77777777" w:rsidR="009508C2" w:rsidRPr="00F8345F" w:rsidRDefault="009508C2" w:rsidP="00875D8E">
            <w:pPr>
              <w:shd w:val="clear" w:color="auto" w:fill="FFFFFF"/>
              <w:spacing w:line="276" w:lineRule="auto"/>
              <w:jc w:val="both"/>
              <w:rPr>
                <w:rFonts w:ascii="Times New Roman" w:eastAsia="Calibri" w:hAnsi="Times New Roman" w:cs="Times New Roman"/>
                <w:sz w:val="20"/>
                <w:szCs w:val="20"/>
                <w:lang w:val="lt-LT"/>
              </w:rPr>
            </w:pPr>
            <w:r w:rsidRPr="00F8345F">
              <w:rPr>
                <w:rFonts w:ascii="Times New Roman" w:eastAsia="Calibri" w:hAnsi="Times New Roman" w:cs="Times New Roman"/>
                <w:color w:val="212529"/>
                <w:sz w:val="20"/>
                <w:szCs w:val="20"/>
                <w:lang w:val="lt-LT"/>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12" w:history="1">
              <w:r w:rsidRPr="00F8345F">
                <w:rPr>
                  <w:rFonts w:ascii="Times New Roman" w:eastAsia="Calibri" w:hAnsi="Times New Roman" w:cs="Times New Roman"/>
                  <w:color w:val="0563C1"/>
                  <w:sz w:val="20"/>
                  <w:szCs w:val="20"/>
                  <w:u w:val="single"/>
                  <w:lang w:val="lt-LT"/>
                </w:rPr>
                <w:t>ada@ada.lt</w:t>
              </w:r>
            </w:hyperlink>
            <w:r w:rsidRPr="00F8345F">
              <w:rPr>
                <w:rFonts w:ascii="Times New Roman" w:eastAsia="Calibri" w:hAnsi="Times New Roman" w:cs="Times New Roman"/>
                <w:color w:val="212529"/>
                <w:sz w:val="20"/>
                <w:szCs w:val="20"/>
                <w:lang w:val="lt-LT"/>
              </w:rPr>
              <w:t>).</w:t>
            </w:r>
          </w:p>
          <w:p w14:paraId="0ABF9CE3" w14:textId="77777777" w:rsidR="009508C2" w:rsidRPr="00F8345F" w:rsidRDefault="009508C2" w:rsidP="00875D8E">
            <w:pPr>
              <w:shd w:val="clear" w:color="auto" w:fill="FFFFFF"/>
              <w:spacing w:line="276" w:lineRule="auto"/>
              <w:ind w:right="-681"/>
              <w:jc w:val="both"/>
              <w:rPr>
                <w:rFonts w:ascii="Times New Roman" w:eastAsia="Calibri" w:hAnsi="Times New Roman" w:cs="Times New Roman"/>
                <w:sz w:val="20"/>
                <w:szCs w:val="20"/>
                <w:lang w:val="lt-LT"/>
              </w:rPr>
            </w:pPr>
            <w:r w:rsidRPr="00F8345F">
              <w:rPr>
                <w:rFonts w:ascii="Times New Roman" w:eastAsia="Calibri" w:hAnsi="Times New Roman" w:cs="Times New Roman"/>
                <w:color w:val="212529"/>
                <w:sz w:val="20"/>
                <w:szCs w:val="20"/>
                <w:lang w:val="lt-LT"/>
              </w:rPr>
              <w:t xml:space="preserve">SĮ „Vilniaus miesto būstas“ Asmens duomenų apsaugos pareigūnas, tel. +370 60435034, el. p. </w:t>
            </w:r>
            <w:hyperlink r:id="rId13" w:history="1">
              <w:r w:rsidRPr="00F8345F">
                <w:rPr>
                  <w:rStyle w:val="Hyperlink"/>
                  <w:rFonts w:ascii="Times New Roman" w:eastAsia="Calibri" w:hAnsi="Times New Roman" w:cs="Times New Roman"/>
                  <w:sz w:val="20"/>
                  <w:szCs w:val="20"/>
                  <w:lang w:val="lt-LT"/>
                </w:rPr>
                <w:t>info@veritasbona.lt</w:t>
              </w:r>
            </w:hyperlink>
          </w:p>
        </w:tc>
      </w:tr>
    </w:tbl>
    <w:p w14:paraId="5B012AFA" w14:textId="77777777" w:rsidR="009508C2" w:rsidRPr="00F8345F" w:rsidRDefault="009508C2" w:rsidP="009508C2">
      <w:pPr>
        <w:spacing w:after="0" w:line="276" w:lineRule="auto"/>
        <w:rPr>
          <w:rFonts w:ascii="Times New Roman" w:eastAsia="Calibri" w:hAnsi="Times New Roman" w:cs="Times New Roman"/>
          <w:sz w:val="24"/>
          <w:szCs w:val="24"/>
        </w:rPr>
      </w:pPr>
    </w:p>
    <w:sectPr w:rsidR="009508C2" w:rsidRPr="00F8345F" w:rsidSect="0029568E">
      <w:footerReference w:type="default" r:id="rId14"/>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7A6D" w14:textId="77777777" w:rsidR="00AC53A2" w:rsidRDefault="00AC53A2" w:rsidP="00753B26">
      <w:pPr>
        <w:spacing w:after="0" w:line="240" w:lineRule="auto"/>
      </w:pPr>
      <w:r>
        <w:separator/>
      </w:r>
    </w:p>
  </w:endnote>
  <w:endnote w:type="continuationSeparator" w:id="0">
    <w:p w14:paraId="09137136" w14:textId="77777777" w:rsidR="00AC53A2" w:rsidRDefault="00AC53A2" w:rsidP="0075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F87C" w14:textId="77777777" w:rsidR="008A2410" w:rsidRDefault="008A2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54B8" w14:textId="77777777" w:rsidR="00AC53A2" w:rsidRDefault="00AC53A2" w:rsidP="00753B26">
      <w:pPr>
        <w:spacing w:after="0" w:line="240" w:lineRule="auto"/>
      </w:pPr>
      <w:r>
        <w:separator/>
      </w:r>
    </w:p>
  </w:footnote>
  <w:footnote w:type="continuationSeparator" w:id="0">
    <w:p w14:paraId="31B1ED7B" w14:textId="77777777" w:rsidR="00AC53A2" w:rsidRDefault="00AC53A2" w:rsidP="0075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0A4F"/>
    <w:multiLevelType w:val="hybridMultilevel"/>
    <w:tmpl w:val="370A04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2271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36"/>
    <w:rsid w:val="00021B72"/>
    <w:rsid w:val="000552D7"/>
    <w:rsid w:val="00061ADC"/>
    <w:rsid w:val="000B2822"/>
    <w:rsid w:val="000E30FE"/>
    <w:rsid w:val="00105A69"/>
    <w:rsid w:val="0011413D"/>
    <w:rsid w:val="00135AFC"/>
    <w:rsid w:val="00146D3B"/>
    <w:rsid w:val="00152A2C"/>
    <w:rsid w:val="00186CC4"/>
    <w:rsid w:val="0019046E"/>
    <w:rsid w:val="00197E69"/>
    <w:rsid w:val="001A7DAD"/>
    <w:rsid w:val="001D18E7"/>
    <w:rsid w:val="001D636F"/>
    <w:rsid w:val="00205362"/>
    <w:rsid w:val="00223D9C"/>
    <w:rsid w:val="00240362"/>
    <w:rsid w:val="0028106F"/>
    <w:rsid w:val="0029568E"/>
    <w:rsid w:val="002A093C"/>
    <w:rsid w:val="002B36BF"/>
    <w:rsid w:val="002B519A"/>
    <w:rsid w:val="002C1AF2"/>
    <w:rsid w:val="002C510F"/>
    <w:rsid w:val="002E3E21"/>
    <w:rsid w:val="002E5998"/>
    <w:rsid w:val="002F602B"/>
    <w:rsid w:val="003048C2"/>
    <w:rsid w:val="003159AA"/>
    <w:rsid w:val="003340B5"/>
    <w:rsid w:val="003612A7"/>
    <w:rsid w:val="00366572"/>
    <w:rsid w:val="0036775F"/>
    <w:rsid w:val="00381257"/>
    <w:rsid w:val="003A3DBC"/>
    <w:rsid w:val="003B271C"/>
    <w:rsid w:val="003B2C23"/>
    <w:rsid w:val="003B7380"/>
    <w:rsid w:val="003C3D08"/>
    <w:rsid w:val="003E410E"/>
    <w:rsid w:val="00420DB9"/>
    <w:rsid w:val="00437E1C"/>
    <w:rsid w:val="004703D2"/>
    <w:rsid w:val="00491223"/>
    <w:rsid w:val="004952B3"/>
    <w:rsid w:val="00495A81"/>
    <w:rsid w:val="004E5189"/>
    <w:rsid w:val="00500989"/>
    <w:rsid w:val="00502215"/>
    <w:rsid w:val="0051513E"/>
    <w:rsid w:val="005511F8"/>
    <w:rsid w:val="00552B26"/>
    <w:rsid w:val="00553CEA"/>
    <w:rsid w:val="0057494B"/>
    <w:rsid w:val="005818F8"/>
    <w:rsid w:val="005A3286"/>
    <w:rsid w:val="005A34BC"/>
    <w:rsid w:val="005A6646"/>
    <w:rsid w:val="005B65DF"/>
    <w:rsid w:val="005F3F41"/>
    <w:rsid w:val="00636569"/>
    <w:rsid w:val="00644B5B"/>
    <w:rsid w:val="00646215"/>
    <w:rsid w:val="00656046"/>
    <w:rsid w:val="00666872"/>
    <w:rsid w:val="00683B84"/>
    <w:rsid w:val="006B2988"/>
    <w:rsid w:val="006B7E04"/>
    <w:rsid w:val="00700657"/>
    <w:rsid w:val="0070750E"/>
    <w:rsid w:val="00710C1C"/>
    <w:rsid w:val="007355D6"/>
    <w:rsid w:val="00740347"/>
    <w:rsid w:val="00742237"/>
    <w:rsid w:val="00752592"/>
    <w:rsid w:val="00753B26"/>
    <w:rsid w:val="00783985"/>
    <w:rsid w:val="007869D8"/>
    <w:rsid w:val="00786C0F"/>
    <w:rsid w:val="0078733E"/>
    <w:rsid w:val="007A2ACC"/>
    <w:rsid w:val="007D7C50"/>
    <w:rsid w:val="007E1474"/>
    <w:rsid w:val="007F77A4"/>
    <w:rsid w:val="00807B89"/>
    <w:rsid w:val="00810B6B"/>
    <w:rsid w:val="00844C0B"/>
    <w:rsid w:val="00844D38"/>
    <w:rsid w:val="00853921"/>
    <w:rsid w:val="0087761D"/>
    <w:rsid w:val="00877843"/>
    <w:rsid w:val="008A2410"/>
    <w:rsid w:val="008C2F96"/>
    <w:rsid w:val="008C34B2"/>
    <w:rsid w:val="008D4F8F"/>
    <w:rsid w:val="008F6E9A"/>
    <w:rsid w:val="00900938"/>
    <w:rsid w:val="00916EFA"/>
    <w:rsid w:val="00935E18"/>
    <w:rsid w:val="009508C2"/>
    <w:rsid w:val="00957101"/>
    <w:rsid w:val="0097657F"/>
    <w:rsid w:val="00976E14"/>
    <w:rsid w:val="009903FE"/>
    <w:rsid w:val="009914B8"/>
    <w:rsid w:val="0099646C"/>
    <w:rsid w:val="009A7720"/>
    <w:rsid w:val="009C0E68"/>
    <w:rsid w:val="009C725B"/>
    <w:rsid w:val="00A067F3"/>
    <w:rsid w:val="00A2752D"/>
    <w:rsid w:val="00A42500"/>
    <w:rsid w:val="00A67CF2"/>
    <w:rsid w:val="00AA00FC"/>
    <w:rsid w:val="00AA1466"/>
    <w:rsid w:val="00AC53A2"/>
    <w:rsid w:val="00AE7795"/>
    <w:rsid w:val="00AF750D"/>
    <w:rsid w:val="00B02BD5"/>
    <w:rsid w:val="00B2625E"/>
    <w:rsid w:val="00B415BB"/>
    <w:rsid w:val="00B556B2"/>
    <w:rsid w:val="00B73C71"/>
    <w:rsid w:val="00BA3790"/>
    <w:rsid w:val="00BE30B4"/>
    <w:rsid w:val="00BE60E2"/>
    <w:rsid w:val="00BE7F64"/>
    <w:rsid w:val="00C15C4E"/>
    <w:rsid w:val="00C3777E"/>
    <w:rsid w:val="00C5763F"/>
    <w:rsid w:val="00C57B58"/>
    <w:rsid w:val="00C743CE"/>
    <w:rsid w:val="00C756B0"/>
    <w:rsid w:val="00C82E81"/>
    <w:rsid w:val="00CB6A76"/>
    <w:rsid w:val="00CC7CC4"/>
    <w:rsid w:val="00CD4E3D"/>
    <w:rsid w:val="00CD747A"/>
    <w:rsid w:val="00CE0636"/>
    <w:rsid w:val="00D12B58"/>
    <w:rsid w:val="00D15621"/>
    <w:rsid w:val="00D51378"/>
    <w:rsid w:val="00D86464"/>
    <w:rsid w:val="00DC55E0"/>
    <w:rsid w:val="00E01A6C"/>
    <w:rsid w:val="00E02BFA"/>
    <w:rsid w:val="00E129C5"/>
    <w:rsid w:val="00E35316"/>
    <w:rsid w:val="00E3579E"/>
    <w:rsid w:val="00E362B7"/>
    <w:rsid w:val="00E65A38"/>
    <w:rsid w:val="00E77162"/>
    <w:rsid w:val="00EB6BC1"/>
    <w:rsid w:val="00EE0CDF"/>
    <w:rsid w:val="00EF66A4"/>
    <w:rsid w:val="00F0603C"/>
    <w:rsid w:val="00F06D31"/>
    <w:rsid w:val="00F245FF"/>
    <w:rsid w:val="00F376D1"/>
    <w:rsid w:val="00F42757"/>
    <w:rsid w:val="00F56060"/>
    <w:rsid w:val="00F65E8C"/>
    <w:rsid w:val="00F72D57"/>
    <w:rsid w:val="00F8345F"/>
    <w:rsid w:val="00F8380C"/>
    <w:rsid w:val="00F979D1"/>
    <w:rsid w:val="00FA5955"/>
    <w:rsid w:val="00FF2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65F"/>
  <w15:chartTrackingRefBased/>
  <w15:docId w15:val="{9CF40894-D089-48CA-A2A3-3F522267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3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B26"/>
    <w:rPr>
      <w:sz w:val="20"/>
      <w:szCs w:val="20"/>
    </w:rPr>
  </w:style>
  <w:style w:type="character" w:styleId="FootnoteReference">
    <w:name w:val="footnote reference"/>
    <w:basedOn w:val="DefaultParagraphFont"/>
    <w:uiPriority w:val="99"/>
    <w:semiHidden/>
    <w:unhideWhenUsed/>
    <w:rsid w:val="00753B26"/>
    <w:rPr>
      <w:vertAlign w:val="superscript"/>
    </w:rPr>
  </w:style>
  <w:style w:type="paragraph" w:styleId="ListParagraph">
    <w:name w:val="List Paragraph"/>
    <w:basedOn w:val="Normal"/>
    <w:uiPriority w:val="34"/>
    <w:qFormat/>
    <w:rsid w:val="00F72D57"/>
    <w:pPr>
      <w:ind w:left="720"/>
      <w:contextualSpacing/>
    </w:pPr>
  </w:style>
  <w:style w:type="paragraph" w:styleId="BalloonText">
    <w:name w:val="Balloon Text"/>
    <w:basedOn w:val="Normal"/>
    <w:link w:val="BalloonTextChar"/>
    <w:uiPriority w:val="99"/>
    <w:semiHidden/>
    <w:unhideWhenUsed/>
    <w:rsid w:val="00197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69"/>
    <w:rPr>
      <w:rFonts w:ascii="Segoe UI" w:hAnsi="Segoe UI" w:cs="Segoe UI"/>
      <w:sz w:val="18"/>
      <w:szCs w:val="18"/>
    </w:rPr>
  </w:style>
  <w:style w:type="paragraph" w:styleId="Revision">
    <w:name w:val="Revision"/>
    <w:hidden/>
    <w:uiPriority w:val="99"/>
    <w:semiHidden/>
    <w:rsid w:val="00240362"/>
    <w:pPr>
      <w:spacing w:after="0" w:line="240" w:lineRule="auto"/>
    </w:pPr>
  </w:style>
  <w:style w:type="character" w:styleId="Hyperlink">
    <w:name w:val="Hyperlink"/>
    <w:basedOn w:val="DefaultParagraphFont"/>
    <w:rsid w:val="009914B8"/>
    <w:rPr>
      <w:color w:val="0563C1" w:themeColor="hyperlink"/>
      <w:u w:val="single"/>
    </w:rPr>
  </w:style>
  <w:style w:type="character" w:styleId="UnresolvedMention">
    <w:name w:val="Unresolved Mention"/>
    <w:basedOn w:val="DefaultParagraphFont"/>
    <w:uiPriority w:val="99"/>
    <w:semiHidden/>
    <w:unhideWhenUsed/>
    <w:rsid w:val="009914B8"/>
    <w:rPr>
      <w:color w:val="605E5C"/>
      <w:shd w:val="clear" w:color="auto" w:fill="E1DFDD"/>
    </w:rPr>
  </w:style>
  <w:style w:type="paragraph" w:styleId="Header">
    <w:name w:val="header"/>
    <w:basedOn w:val="Normal"/>
    <w:link w:val="HeaderChar"/>
    <w:uiPriority w:val="99"/>
    <w:unhideWhenUsed/>
    <w:rsid w:val="003612A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12A7"/>
  </w:style>
  <w:style w:type="paragraph" w:styleId="Footer">
    <w:name w:val="footer"/>
    <w:basedOn w:val="Normal"/>
    <w:link w:val="FooterChar"/>
    <w:uiPriority w:val="99"/>
    <w:unhideWhenUsed/>
    <w:rsid w:val="003612A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12A7"/>
  </w:style>
  <w:style w:type="paragraph" w:styleId="BodyText">
    <w:name w:val="Body Text"/>
    <w:basedOn w:val="Normal"/>
    <w:link w:val="BodyTextChar"/>
    <w:uiPriority w:val="1"/>
    <w:qFormat/>
    <w:rsid w:val="00683B84"/>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683B84"/>
    <w:rPr>
      <w:rFonts w:ascii="Arial MT" w:eastAsia="Arial MT" w:hAnsi="Arial MT" w:cs="Arial MT"/>
      <w:sz w:val="20"/>
      <w:szCs w:val="20"/>
    </w:rPr>
  </w:style>
  <w:style w:type="table" w:styleId="TableGrid">
    <w:name w:val="Table Grid"/>
    <w:basedOn w:val="TableNormal"/>
    <w:rsid w:val="00683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eritasbon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ad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mb.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1F8B-BA79-4889-90B7-4610C4BCD640}">
  <ds:schemaRefs>
    <ds:schemaRef ds:uri="http://schemas.microsoft.com/sharepoint/v3/contenttype/forms"/>
  </ds:schemaRefs>
</ds:datastoreItem>
</file>

<file path=customXml/itemProps2.xml><?xml version="1.0" encoding="utf-8"?>
<ds:datastoreItem xmlns:ds="http://schemas.openxmlformats.org/officeDocument/2006/customXml" ds:itemID="{CC8C045F-2BE4-40E1-A574-BF8A3103180D}">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BD6D9000-9B3B-4FEA-B6C5-2FAB19BF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06FD6-E8D3-4788-89AB-BCD99F5C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1661</Words>
  <Characters>948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Kuodė</dc:creator>
  <cp:lastModifiedBy>Gražina Petrušauskienė</cp:lastModifiedBy>
  <cp:revision>70</cp:revision>
  <dcterms:created xsi:type="dcterms:W3CDTF">2024-08-27T07:47:00Z</dcterms:created>
  <dcterms:modified xsi:type="dcterms:W3CDTF">2024-09-04T08:52:00Z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